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C03F" w14:textId="547CA787" w:rsidR="00C75B16" w:rsidRPr="00C75B16" w:rsidRDefault="00C75B16" w:rsidP="00C75B16">
      <w:pPr>
        <w:rPr>
          <w:rFonts w:asciiTheme="minorHAnsi" w:hAnsiTheme="minorHAnsi"/>
          <w:b/>
          <w:bCs/>
          <w:kern w:val="24"/>
          <w:sz w:val="40"/>
          <w:szCs w:val="40"/>
        </w:rPr>
      </w:pPr>
      <w:r w:rsidRPr="00C75B16">
        <w:rPr>
          <w:rFonts w:asciiTheme="minorHAnsi" w:hAnsiTheme="minorHAnsi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D98E25" wp14:editId="052EE362">
            <wp:simplePos x="0" y="0"/>
            <wp:positionH relativeFrom="margin">
              <wp:posOffset>19752</wp:posOffset>
            </wp:positionH>
            <wp:positionV relativeFrom="paragraph">
              <wp:posOffset>78005</wp:posOffset>
            </wp:positionV>
            <wp:extent cx="885825" cy="589280"/>
            <wp:effectExtent l="19050" t="19050" r="9525" b="20320"/>
            <wp:wrapThrough wrapText="bothSides">
              <wp:wrapPolygon edited="0">
                <wp:start x="-465" y="-698"/>
                <wp:lineTo x="-465" y="21647"/>
                <wp:lineTo x="21368" y="21647"/>
                <wp:lineTo x="21368" y="-698"/>
                <wp:lineTo x="-465" y="-698"/>
              </wp:wrapPolygon>
            </wp:wrapThrough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elastingdien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89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B16">
        <w:rPr>
          <w:rFonts w:asciiTheme="minorHAnsi" w:hAnsiTheme="minorHAnsi"/>
          <w:b/>
          <w:bCs/>
          <w:kern w:val="24"/>
          <w:sz w:val="40"/>
          <w:szCs w:val="40"/>
        </w:rPr>
        <w:t>Belastingservice</w:t>
      </w:r>
      <w:r>
        <w:rPr>
          <w:rFonts w:asciiTheme="minorHAnsi" w:hAnsiTheme="minorHAnsi"/>
          <w:b/>
          <w:bCs/>
          <w:kern w:val="24"/>
          <w:sz w:val="40"/>
          <w:szCs w:val="40"/>
        </w:rPr>
        <w:t xml:space="preserve"> Seniorenvereniging KBO</w:t>
      </w:r>
    </w:p>
    <w:p w14:paraId="4BF3CD8D" w14:textId="77777777" w:rsidR="00C75B16" w:rsidRDefault="00C75B16" w:rsidP="00C75B16">
      <w:pPr>
        <w:rPr>
          <w:rFonts w:asciiTheme="minorHAnsi" w:hAnsiTheme="minorHAnsi"/>
          <w:kern w:val="24"/>
          <w:sz w:val="22"/>
          <w:szCs w:val="22"/>
        </w:rPr>
      </w:pPr>
    </w:p>
    <w:p w14:paraId="08FA6510" w14:textId="43310E06" w:rsidR="00C75B16" w:rsidRPr="00E74583" w:rsidRDefault="00C75B16" w:rsidP="00C75B16">
      <w:pPr>
        <w:rPr>
          <w:rFonts w:asciiTheme="minorHAnsi" w:hAnsiTheme="minorHAnsi"/>
          <w:kern w:val="24"/>
          <w:sz w:val="22"/>
          <w:szCs w:val="22"/>
        </w:rPr>
      </w:pPr>
      <w:r w:rsidRPr="00E74583">
        <w:rPr>
          <w:rFonts w:asciiTheme="minorHAnsi" w:hAnsiTheme="minorHAnsi"/>
          <w:kern w:val="24"/>
          <w:sz w:val="22"/>
          <w:szCs w:val="22"/>
        </w:rPr>
        <w:t>In Boxtel is een veerti</w:t>
      </w:r>
      <w:r>
        <w:rPr>
          <w:rFonts w:asciiTheme="minorHAnsi" w:hAnsiTheme="minorHAnsi"/>
          <w:kern w:val="24"/>
          <w:sz w:val="22"/>
          <w:szCs w:val="22"/>
        </w:rPr>
        <w:t>en</w:t>
      </w:r>
      <w:r w:rsidRPr="00E74583">
        <w:rPr>
          <w:rFonts w:asciiTheme="minorHAnsi" w:hAnsiTheme="minorHAnsi"/>
          <w:kern w:val="24"/>
          <w:sz w:val="22"/>
          <w:szCs w:val="22"/>
        </w:rPr>
        <w:t xml:space="preserve">tal vrijwilligers opgeleid en gecertificeerd voor de Belastingservice </w:t>
      </w:r>
      <w:r>
        <w:rPr>
          <w:rFonts w:asciiTheme="minorHAnsi" w:hAnsiTheme="minorHAnsi"/>
          <w:kern w:val="24"/>
          <w:sz w:val="22"/>
          <w:szCs w:val="22"/>
        </w:rPr>
        <w:t>KBO-</w:t>
      </w:r>
      <w:r w:rsidRPr="00E74583">
        <w:rPr>
          <w:rFonts w:asciiTheme="minorHAnsi" w:hAnsiTheme="minorHAnsi"/>
          <w:kern w:val="24"/>
          <w:sz w:val="22"/>
          <w:szCs w:val="22"/>
        </w:rPr>
        <w:t>Boxtel.</w:t>
      </w:r>
    </w:p>
    <w:p w14:paraId="0903DE86" w14:textId="77777777" w:rsidR="00C75B16" w:rsidRPr="00E74583" w:rsidRDefault="00C75B16" w:rsidP="00C75B16">
      <w:pPr>
        <w:rPr>
          <w:rFonts w:asciiTheme="minorHAnsi" w:hAnsiTheme="minorHAnsi"/>
          <w:kern w:val="24"/>
          <w:sz w:val="22"/>
          <w:szCs w:val="22"/>
        </w:rPr>
      </w:pPr>
      <w:r w:rsidRPr="00E74583">
        <w:rPr>
          <w:rFonts w:asciiTheme="minorHAnsi" w:hAnsiTheme="minorHAnsi"/>
          <w:kern w:val="24"/>
          <w:sz w:val="22"/>
          <w:szCs w:val="22"/>
        </w:rPr>
        <w:t>Jaarlijks worden de vrijwilligers bijgeschoold door specialisten van de KBO-Brabant. Na de bijscholing mogen de vrijwilligers in de nieuwe campagne weer uw belastingaangifte verzorgen.</w:t>
      </w:r>
    </w:p>
    <w:p w14:paraId="747C67A2" w14:textId="77777777" w:rsidR="00C75B16" w:rsidRDefault="00C75B16" w:rsidP="00C75B16">
      <w:pPr>
        <w:pStyle w:val="Lijstalinea"/>
        <w:numPr>
          <w:ilvl w:val="0"/>
          <w:numId w:val="1"/>
        </w:numPr>
        <w:ind w:left="360"/>
        <w:rPr>
          <w:rFonts w:asciiTheme="minorHAnsi" w:hAnsiTheme="minorHAnsi"/>
          <w:kern w:val="24"/>
          <w:sz w:val="22"/>
          <w:szCs w:val="22"/>
        </w:rPr>
      </w:pPr>
      <w:r w:rsidRPr="00E74583">
        <w:rPr>
          <w:rFonts w:asciiTheme="minorHAnsi" w:hAnsiTheme="minorHAnsi"/>
          <w:kern w:val="24"/>
          <w:sz w:val="22"/>
          <w:szCs w:val="22"/>
        </w:rPr>
        <w:t xml:space="preserve">De service wordt verleend aan alle ouderen in Boxtel die daarvoor in aanmerking komen, het lidmaatschap van de KBO-Boxtel is daarvoor niet nodig. De doelgroep is de AOW-gerechtigde met een inkomen tot </w:t>
      </w:r>
    </w:p>
    <w:p w14:paraId="63A0B174" w14:textId="77777777" w:rsidR="00C75B16" w:rsidRPr="00E74583" w:rsidRDefault="00C75B16" w:rsidP="00C75B16">
      <w:pPr>
        <w:pStyle w:val="Lijstalinea"/>
        <w:ind w:left="360"/>
        <w:rPr>
          <w:rFonts w:asciiTheme="minorHAnsi" w:hAnsiTheme="minorHAnsi"/>
          <w:kern w:val="24"/>
          <w:sz w:val="22"/>
          <w:szCs w:val="22"/>
        </w:rPr>
      </w:pPr>
      <w:r w:rsidRPr="00E74583">
        <w:rPr>
          <w:rFonts w:asciiTheme="minorHAnsi" w:hAnsiTheme="minorHAnsi"/>
          <w:kern w:val="24"/>
          <w:sz w:val="22"/>
          <w:szCs w:val="22"/>
        </w:rPr>
        <w:t xml:space="preserve">€. </w:t>
      </w:r>
      <w:proofErr w:type="gramStart"/>
      <w:r w:rsidRPr="00E74583">
        <w:rPr>
          <w:rFonts w:asciiTheme="minorHAnsi" w:hAnsiTheme="minorHAnsi"/>
          <w:kern w:val="24"/>
          <w:sz w:val="22"/>
          <w:szCs w:val="22"/>
        </w:rPr>
        <w:t>35.000,-</w:t>
      </w:r>
      <w:r>
        <w:rPr>
          <w:rFonts w:asciiTheme="minorHAnsi" w:hAnsiTheme="minorHAnsi"/>
          <w:kern w:val="24"/>
          <w:sz w:val="22"/>
          <w:szCs w:val="22"/>
        </w:rPr>
        <w:t>-</w:t>
      </w:r>
      <w:proofErr w:type="gramEnd"/>
      <w:r>
        <w:rPr>
          <w:rFonts w:asciiTheme="minorHAnsi" w:hAnsiTheme="minorHAnsi"/>
          <w:kern w:val="24"/>
          <w:sz w:val="22"/>
          <w:szCs w:val="22"/>
        </w:rPr>
        <w:t xml:space="preserve"> </w:t>
      </w:r>
      <w:r w:rsidRPr="00E74583">
        <w:rPr>
          <w:rFonts w:asciiTheme="minorHAnsi" w:hAnsiTheme="minorHAnsi"/>
          <w:kern w:val="24"/>
          <w:sz w:val="22"/>
          <w:szCs w:val="22"/>
        </w:rPr>
        <w:t xml:space="preserve">voor een alleenstaande of €. </w:t>
      </w:r>
      <w:proofErr w:type="gramStart"/>
      <w:r w:rsidRPr="00E74583">
        <w:rPr>
          <w:rFonts w:asciiTheme="minorHAnsi" w:hAnsiTheme="minorHAnsi"/>
          <w:kern w:val="24"/>
          <w:sz w:val="22"/>
          <w:szCs w:val="22"/>
        </w:rPr>
        <w:t>50.000,-</w:t>
      </w:r>
      <w:r>
        <w:rPr>
          <w:rFonts w:asciiTheme="minorHAnsi" w:hAnsiTheme="minorHAnsi"/>
          <w:kern w:val="24"/>
          <w:sz w:val="22"/>
          <w:szCs w:val="22"/>
        </w:rPr>
        <w:t>-</w:t>
      </w:r>
      <w:proofErr w:type="gramEnd"/>
      <w:r w:rsidRPr="00E74583">
        <w:rPr>
          <w:rFonts w:asciiTheme="minorHAnsi" w:hAnsiTheme="minorHAnsi"/>
          <w:kern w:val="24"/>
          <w:sz w:val="22"/>
          <w:szCs w:val="22"/>
        </w:rPr>
        <w:t xml:space="preserve"> voor gehuwden of samenwonenden en een (beperkt) vermogen. Het betreft eenvoudige aangiften. De vrijwilligers kunnen voor meer ingewikkelde onderwerpen fiscalisten raadplegen die KBO-Brabant heeft. De kostenvergoeding bedraagt €. 12,- per adres voor een alleenstaande of 2 partners. Uiteraard hebben de vrijwilligers de zwijgplicht en zijn voorzien van een Verklaring omtrent gedrag (VOG).</w:t>
      </w:r>
    </w:p>
    <w:p w14:paraId="26C495DF" w14:textId="77777777" w:rsidR="00C75B16" w:rsidRPr="00E74583" w:rsidRDefault="00C75B16" w:rsidP="00C75B16">
      <w:pPr>
        <w:pStyle w:val="Lijstalinea"/>
        <w:numPr>
          <w:ilvl w:val="0"/>
          <w:numId w:val="1"/>
        </w:numPr>
        <w:ind w:left="360"/>
        <w:rPr>
          <w:rFonts w:asciiTheme="minorHAnsi" w:hAnsiTheme="minorHAnsi"/>
          <w:kern w:val="24"/>
          <w:sz w:val="22"/>
          <w:szCs w:val="22"/>
        </w:rPr>
      </w:pPr>
      <w:r w:rsidRPr="00E74583">
        <w:rPr>
          <w:rFonts w:asciiTheme="minorHAnsi" w:hAnsiTheme="minorHAnsi"/>
          <w:kern w:val="24"/>
          <w:sz w:val="22"/>
          <w:szCs w:val="22"/>
        </w:rPr>
        <w:t>In de campagne 201</w:t>
      </w:r>
      <w:r>
        <w:rPr>
          <w:rFonts w:asciiTheme="minorHAnsi" w:hAnsiTheme="minorHAnsi"/>
          <w:kern w:val="24"/>
          <w:sz w:val="22"/>
          <w:szCs w:val="22"/>
        </w:rPr>
        <w:t>9</w:t>
      </w:r>
      <w:r w:rsidRPr="00E74583">
        <w:rPr>
          <w:rFonts w:asciiTheme="minorHAnsi" w:hAnsiTheme="minorHAnsi"/>
          <w:kern w:val="24"/>
          <w:sz w:val="22"/>
          <w:szCs w:val="22"/>
        </w:rPr>
        <w:t xml:space="preserve"> werden voor cliënten 475 aangiften verzorgd waarbij tevens de Zorg- en Huurtoeslag werd beoordeeld en zo nodig  aangepast. Het klantenbestand groeide in 2018 evenals in 2017 met 10%. In vijf jaar tijd groeide het aantal klanten met 110 (ruim 30%). Mensen waarvoor wij de aangifte 2018 hebben verzorgd worden door de betreffende vrijwilliger benaderd, opnieuw aanmelden hoeft dan niet.</w:t>
      </w:r>
    </w:p>
    <w:p w14:paraId="5EB6409C" w14:textId="77777777" w:rsidR="00C75B16" w:rsidRPr="00E74583" w:rsidRDefault="00C75B16" w:rsidP="00C75B16">
      <w:pPr>
        <w:pStyle w:val="Lijstalinea"/>
        <w:numPr>
          <w:ilvl w:val="0"/>
          <w:numId w:val="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E74583">
        <w:rPr>
          <w:rFonts w:asciiTheme="minorHAnsi" w:hAnsiTheme="minorHAnsi"/>
          <w:kern w:val="24"/>
          <w:sz w:val="22"/>
          <w:szCs w:val="22"/>
        </w:rPr>
        <w:t xml:space="preserve">Wilt u hulp bij het invullen van uw belastingaangifte, beoordelen en aanpassen van uw Zorg- of Huurtoeslag neem dan contact op met de Coördinator van KBO Belastingservice Boxtel. Dat is Theo van </w:t>
      </w:r>
      <w:proofErr w:type="spellStart"/>
      <w:r w:rsidRPr="00E74583">
        <w:rPr>
          <w:rFonts w:asciiTheme="minorHAnsi" w:hAnsiTheme="minorHAnsi"/>
          <w:kern w:val="24"/>
          <w:sz w:val="22"/>
          <w:szCs w:val="22"/>
        </w:rPr>
        <w:t>Hamond</w:t>
      </w:r>
      <w:proofErr w:type="spellEnd"/>
      <w:r w:rsidRPr="00E74583">
        <w:rPr>
          <w:rFonts w:asciiTheme="minorHAnsi" w:hAnsiTheme="minorHAnsi"/>
          <w:kern w:val="24"/>
          <w:sz w:val="22"/>
          <w:szCs w:val="22"/>
        </w:rPr>
        <w:t xml:space="preserve">, tel. 0411671647 of email: </w:t>
      </w:r>
      <w:hyperlink r:id="rId6" w:history="1">
        <w:r w:rsidRPr="00E74583">
          <w:rPr>
            <w:rStyle w:val="Hyperlink"/>
            <w:rFonts w:asciiTheme="minorHAnsi" w:hAnsiTheme="minorHAnsi"/>
            <w:kern w:val="24"/>
            <w:sz w:val="22"/>
            <w:szCs w:val="22"/>
          </w:rPr>
          <w:t>theo.van.hamond@home.nl</w:t>
        </w:r>
      </w:hyperlink>
      <w:r w:rsidRPr="00E74583">
        <w:rPr>
          <w:rFonts w:asciiTheme="minorHAnsi" w:hAnsiTheme="minorHAnsi"/>
          <w:kern w:val="24"/>
          <w:sz w:val="22"/>
          <w:szCs w:val="22"/>
        </w:rPr>
        <w:t>.</w:t>
      </w:r>
    </w:p>
    <w:p w14:paraId="326F53F2" w14:textId="77777777" w:rsidR="002A5477" w:rsidRDefault="002A5477"/>
    <w:sectPr w:rsidR="002A5477" w:rsidSect="005E7AEF">
      <w:pgSz w:w="11906" w:h="16838"/>
      <w:pgMar w:top="1134" w:right="1134" w:bottom="1134" w:left="1134" w:header="107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E2545"/>
    <w:multiLevelType w:val="hybridMultilevel"/>
    <w:tmpl w:val="1FC8A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115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6"/>
    <w:rsid w:val="000E75D7"/>
    <w:rsid w:val="00132BE4"/>
    <w:rsid w:val="002A5477"/>
    <w:rsid w:val="005E7AEF"/>
    <w:rsid w:val="007665FC"/>
    <w:rsid w:val="009E6835"/>
    <w:rsid w:val="00A221F5"/>
    <w:rsid w:val="00B74414"/>
    <w:rsid w:val="00C75B16"/>
    <w:rsid w:val="00D73B32"/>
    <w:rsid w:val="00E07D67"/>
    <w:rsid w:val="00EB246A"/>
    <w:rsid w:val="00F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9AACC"/>
  <w15:chartTrackingRefBased/>
  <w15:docId w15:val="{3FC3A9AD-A9E0-BF48-92A1-6300A62C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75B16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C75B1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o.van.hamond@hom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 de Wilt</dc:creator>
  <cp:keywords/>
  <dc:description/>
  <cp:lastModifiedBy>JWH de Wilt</cp:lastModifiedBy>
  <cp:revision>1</cp:revision>
  <dcterms:created xsi:type="dcterms:W3CDTF">2021-03-15T09:15:00Z</dcterms:created>
  <dcterms:modified xsi:type="dcterms:W3CDTF">2021-03-15T09:16:00Z</dcterms:modified>
</cp:coreProperties>
</file>